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0563C0">
      <w:r>
        <w:t xml:space="preserve">All </w:t>
      </w:r>
      <w:r w:rsidR="007D5A4B">
        <w:t>S</w:t>
      </w:r>
      <w:r w:rsidR="00A019EF">
        <w:t xml:space="preserve">pine Mini Service Provider (SMSP) Host </w:t>
      </w:r>
      <w:r w:rsidR="008E60B6">
        <w:t>positive tests and SMS Client positive tests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0563C0">
        <w:t>ese</w:t>
      </w:r>
      <w:r>
        <w:t xml:space="preserve"> test</w:t>
      </w:r>
      <w:r w:rsidR="000563C0">
        <w:t>s</w:t>
      </w:r>
      <w:r>
        <w:t xml:space="preserve"> </w:t>
      </w:r>
      <w:r w:rsidR="000563C0">
        <w:t>are to prove:</w:t>
      </w:r>
    </w:p>
    <w:p w:rsidR="000563C0" w:rsidRDefault="00A019EF" w:rsidP="000563C0">
      <w:pPr>
        <w:pStyle w:val="ListParagraph"/>
        <w:numPr>
          <w:ilvl w:val="0"/>
          <w:numId w:val="6"/>
        </w:numPr>
      </w:pPr>
      <w:r>
        <w:t xml:space="preserve">SMSP </w:t>
      </w:r>
      <w:r w:rsidR="000563C0">
        <w:t xml:space="preserve">Host System – receive a valid </w:t>
      </w:r>
      <w:r>
        <w:t xml:space="preserve">request </w:t>
      </w:r>
      <w:r w:rsidR="000563C0">
        <w:t xml:space="preserve">message and create and return a valid </w:t>
      </w:r>
      <w:r>
        <w:t xml:space="preserve">synchronous </w:t>
      </w:r>
      <w:r w:rsidR="000563C0">
        <w:t>response.</w:t>
      </w:r>
    </w:p>
    <w:p w:rsidR="008E60B6" w:rsidRDefault="008E60B6" w:rsidP="000563C0">
      <w:pPr>
        <w:pStyle w:val="ListParagraph"/>
        <w:numPr>
          <w:ilvl w:val="0"/>
          <w:numId w:val="6"/>
        </w:numPr>
      </w:pPr>
      <w:r>
        <w:t>SMS Client System – create a valid request message and receive a response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0563C0">
      <w:r>
        <w:t xml:space="preserve">All that relate to </w:t>
      </w:r>
      <w:r w:rsidR="00A019EF">
        <w:t xml:space="preserve">SMS </w:t>
      </w:r>
      <w:r>
        <w:t>positive messaging.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8E60B6" w:rsidRDefault="00A019EF" w:rsidP="00505D58">
      <w:pPr>
        <w:pStyle w:val="ListParagraph"/>
        <w:numPr>
          <w:ilvl w:val="0"/>
          <w:numId w:val="1"/>
        </w:numPr>
      </w:pPr>
      <w:r>
        <w:t xml:space="preserve">SMSP </w:t>
      </w:r>
      <w:r w:rsidR="00F875A1" w:rsidRPr="00226405">
        <w:t>Host Applications</w:t>
      </w:r>
    </w:p>
    <w:p w:rsidR="00505D58" w:rsidRDefault="008E60B6" w:rsidP="00505D58">
      <w:pPr>
        <w:pStyle w:val="ListParagraph"/>
        <w:numPr>
          <w:ilvl w:val="0"/>
          <w:numId w:val="1"/>
        </w:numPr>
      </w:pPr>
      <w:r>
        <w:t>SMS Client Applications</w:t>
      </w:r>
      <w:r w:rsidR="007D5A4B">
        <w:t xml:space="preserve"> 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7F5B79" w:rsidRPr="0054453C" w:rsidRDefault="008E60B6" w:rsidP="007F5B79">
      <w:r>
        <w:t>For the SMSP Host, r</w:t>
      </w:r>
      <w:r w:rsidR="00CF0D24" w:rsidRPr="00CF0D24">
        <w:t>un the</w:t>
      </w:r>
      <w:r w:rsidR="007D5A4B">
        <w:t>se</w:t>
      </w:r>
      <w:r w:rsidR="00CF0D24" w:rsidRPr="00CF0D24">
        <w:t xml:space="preserve"> test</w:t>
      </w:r>
      <w:r w:rsidR="007D5A4B">
        <w:t>s</w:t>
      </w:r>
      <w:r w:rsidR="00CF0D24" w:rsidRPr="00CF0D24">
        <w:t xml:space="preserve"> using TKW </w:t>
      </w:r>
      <w:proofErr w:type="spellStart"/>
      <w:r w:rsidR="00CF0D24" w:rsidRPr="00CF0D24">
        <w:t>Autotest</w:t>
      </w:r>
      <w:proofErr w:type="spellEnd"/>
      <w:r w:rsidR="00CF0D24" w:rsidRPr="00CF0D24">
        <w:t xml:space="preserve"> Manager – </w:t>
      </w:r>
      <w:r w:rsidR="007F5B79" w:rsidRPr="00CF0D24">
        <w:t xml:space="preserve">– </w:t>
      </w:r>
      <w:r w:rsidR="007F5B79" w:rsidRPr="0054453C">
        <w:t xml:space="preserve">see TKW </w:t>
      </w:r>
      <w:proofErr w:type="spellStart"/>
      <w:r w:rsidR="007F5B79" w:rsidRPr="0054453C">
        <w:t>Autotest</w:t>
      </w:r>
      <w:proofErr w:type="spellEnd"/>
      <w:r w:rsidR="007F5B79" w:rsidRPr="0054453C">
        <w:t xml:space="preserve"> Manager Overview for details.</w:t>
      </w:r>
      <w:r>
        <w:t xml:space="preserve"> For SMS Client, these tests are not currently supported in TKW </w:t>
      </w:r>
      <w:proofErr w:type="spellStart"/>
      <w:r>
        <w:t>Autotest</w:t>
      </w:r>
      <w:proofErr w:type="spellEnd"/>
      <w:r>
        <w:t xml:space="preserve"> Manager and will need to be run by the SUT sending a valid request message to TKW running Simulator mode – refer to Webcasts and/or TKW User Guide for more details.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A019EF">
      <w:pPr>
        <w:rPr>
          <w:b/>
          <w:u w:val="single"/>
        </w:rPr>
      </w:pPr>
      <w:r>
        <w:rPr>
          <w:b/>
          <w:u w:val="single"/>
        </w:rPr>
        <w:t xml:space="preserve">SMSP </w:t>
      </w:r>
      <w:r w:rsidR="0086730F">
        <w:rPr>
          <w:b/>
          <w:u w:val="single"/>
        </w:rPr>
        <w:t xml:space="preserve">Host Application </w:t>
      </w:r>
      <w:proofErr w:type="spellStart"/>
      <w:r w:rsidR="007F5B79" w:rsidRPr="007F5B79">
        <w:rPr>
          <w:b/>
          <w:u w:val="single"/>
        </w:rPr>
        <w:t>Autotest</w:t>
      </w:r>
      <w:proofErr w:type="spellEnd"/>
      <w:r w:rsidR="007F5B79" w:rsidRPr="007F5B79">
        <w:rPr>
          <w:b/>
          <w:u w:val="single"/>
        </w:rPr>
        <w:t xml:space="preserve"> Manager Tests</w:t>
      </w:r>
    </w:p>
    <w:p w:rsidR="007F5B79" w:rsidRPr="007F5B79" w:rsidRDefault="005D703A" w:rsidP="005D703A">
      <w:proofErr w:type="spellStart"/>
      <w:r>
        <w:t>Autotest</w:t>
      </w:r>
      <w:proofErr w:type="spellEnd"/>
      <w:r>
        <w:t xml:space="preserve"> Manager will transmit a valid </w:t>
      </w:r>
      <w:r w:rsidR="002E1342">
        <w:t xml:space="preserve">request </w:t>
      </w:r>
      <w:r>
        <w:t xml:space="preserve">message for the selected tests to the System </w:t>
      </w:r>
      <w:proofErr w:type="gramStart"/>
      <w:r>
        <w:t>Under</w:t>
      </w:r>
      <w:proofErr w:type="gramEnd"/>
      <w:r>
        <w:t xml:space="preserve"> Test. It expects a valid response to be returned from the System </w:t>
      </w:r>
      <w:proofErr w:type="gramStart"/>
      <w:r>
        <w:t>Under</w:t>
      </w:r>
      <w:proofErr w:type="gramEnd"/>
      <w:r>
        <w:t xml:space="preserve"> Test, and when received it will execute the following tests:</w:t>
      </w:r>
    </w:p>
    <w:p w:rsidR="007F5B79" w:rsidRPr="007F5B79" w:rsidRDefault="007F5B79" w:rsidP="007F5B79">
      <w:pPr>
        <w:ind w:left="360"/>
      </w:pPr>
      <w:r>
        <w:t>Test</w:t>
      </w:r>
      <w:r w:rsidR="0086730F">
        <w:t xml:space="preserve"> </w:t>
      </w:r>
      <w:r>
        <w:t>1</w:t>
      </w:r>
      <w:r>
        <w:tab/>
      </w:r>
      <w:r w:rsidRPr="007F5B79">
        <w:t xml:space="preserve">Ensure that the response is a HTTP </w:t>
      </w:r>
      <w:r w:rsidR="0086730F">
        <w:t>2</w:t>
      </w:r>
      <w:r w:rsidRPr="007F5B79">
        <w:t>00 Response</w:t>
      </w:r>
    </w:p>
    <w:p w:rsidR="002E1342" w:rsidRPr="002F1431" w:rsidRDefault="002E1342" w:rsidP="002E1342">
      <w:pPr>
        <w:ind w:left="360"/>
      </w:pPr>
      <w:r w:rsidRPr="002F1431">
        <w:t>Test2</w:t>
      </w:r>
      <w:r w:rsidRPr="002F1431">
        <w:tab/>
        <w:t>Ensures that the Action Element in the SOAP Header of the response message is equal to the value of the input message suffixed with Response e.g. urn</w:t>
      </w:r>
      <w:proofErr w:type="gramStart"/>
      <w:r w:rsidRPr="002F1431">
        <w:t>:nhs</w:t>
      </w:r>
      <w:proofErr w:type="gramEnd"/>
      <w:r w:rsidRPr="002F1431">
        <w:t>-itk:services:201005:getPatientDetails-v1-0Response</w:t>
      </w:r>
    </w:p>
    <w:p w:rsidR="00B16A59" w:rsidRPr="002F1431" w:rsidRDefault="002E1342" w:rsidP="002E1342">
      <w:pPr>
        <w:ind w:left="360"/>
      </w:pPr>
      <w:r w:rsidRPr="002F1431">
        <w:lastRenderedPageBreak/>
        <w:t>Test3</w:t>
      </w:r>
      <w:r w:rsidRPr="002F1431">
        <w:tab/>
      </w:r>
      <w:r w:rsidR="00B16A59" w:rsidRPr="002F1431">
        <w:t>If the WS-Security elements are included in the response (Requirement WS-SEC-16), it e</w:t>
      </w:r>
      <w:r w:rsidRPr="002F1431">
        <w:t>nsures that the Created Timestamp Element in the SOAP Header of the response message is not less than the Created Timestamp Element in the input message</w:t>
      </w:r>
    </w:p>
    <w:p w:rsidR="002E1342" w:rsidRDefault="00B16A59" w:rsidP="002E1342">
      <w:pPr>
        <w:ind w:left="360"/>
      </w:pPr>
      <w:r w:rsidRPr="002F1431">
        <w:t xml:space="preserve">Test4 </w:t>
      </w:r>
      <w:r w:rsidR="002E1342" w:rsidRPr="002F1431">
        <w:t xml:space="preserve"> </w:t>
      </w:r>
      <w:r w:rsidRPr="002F1431">
        <w:tab/>
        <w:t xml:space="preserve">Ensures that the </w:t>
      </w:r>
      <w:proofErr w:type="spellStart"/>
      <w:r w:rsidRPr="002F1431">
        <w:t>MessageID</w:t>
      </w:r>
      <w:proofErr w:type="spellEnd"/>
      <w:r w:rsidRPr="002F1431">
        <w:t xml:space="preserve"> in the SOAP Header of the response message is not equal to the </w:t>
      </w:r>
      <w:proofErr w:type="spellStart"/>
      <w:r w:rsidRPr="002F1431">
        <w:t>MessageID</w:t>
      </w:r>
      <w:proofErr w:type="spellEnd"/>
      <w:r w:rsidRPr="002F1431">
        <w:t xml:space="preserve"> in the SOAP Header of the input message</w:t>
      </w:r>
    </w:p>
    <w:p w:rsidR="008E60B6" w:rsidRDefault="008E60B6" w:rsidP="008E60B6">
      <w:pPr>
        <w:rPr>
          <w:b/>
          <w:u w:val="single"/>
        </w:rPr>
      </w:pPr>
      <w:r>
        <w:rPr>
          <w:b/>
          <w:u w:val="single"/>
        </w:rPr>
        <w:t>SMS Client</w:t>
      </w:r>
      <w:r w:rsidRPr="007F5B79">
        <w:rPr>
          <w:b/>
          <w:u w:val="single"/>
        </w:rPr>
        <w:t xml:space="preserve"> Tests</w:t>
      </w:r>
    </w:p>
    <w:p w:rsidR="008E60B6" w:rsidRPr="002F1431" w:rsidRDefault="008E60B6" w:rsidP="008E60B6">
      <w:proofErr w:type="gramStart"/>
      <w:r>
        <w:t>SUT to send a message to TKW running in Simulator mode.</w:t>
      </w:r>
      <w:proofErr w:type="gramEnd"/>
      <w:r>
        <w:t xml:space="preserve"> TKW Simulator will respond with a valid response message. The message interaction will be captured in the </w:t>
      </w:r>
      <w:proofErr w:type="spellStart"/>
      <w:r>
        <w:t>simulator_saved_messages</w:t>
      </w:r>
      <w:proofErr w:type="spellEnd"/>
      <w:r>
        <w:t xml:space="preserve"> folder in the TKW </w:t>
      </w:r>
      <w:proofErr w:type="spellStart"/>
      <w:r>
        <w:t>Config</w:t>
      </w:r>
      <w:proofErr w:type="spellEnd"/>
      <w:r>
        <w:t xml:space="preserve"> folder, submit this log as evidence.</w:t>
      </w:r>
    </w:p>
    <w:p w:rsidR="008E60B6" w:rsidRPr="002F1431" w:rsidRDefault="008E60B6" w:rsidP="002E1342">
      <w:pPr>
        <w:ind w:left="360"/>
      </w:pPr>
    </w:p>
    <w:sectPr w:rsidR="008E60B6" w:rsidRPr="002F1431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12847"/>
    <w:rsid w:val="001471F0"/>
    <w:rsid w:val="0018577A"/>
    <w:rsid w:val="001B195E"/>
    <w:rsid w:val="001C2624"/>
    <w:rsid w:val="001C39C5"/>
    <w:rsid w:val="001F4CEB"/>
    <w:rsid w:val="00226405"/>
    <w:rsid w:val="002A6E77"/>
    <w:rsid w:val="002E1342"/>
    <w:rsid w:val="002F104C"/>
    <w:rsid w:val="002F1431"/>
    <w:rsid w:val="00316772"/>
    <w:rsid w:val="003605F9"/>
    <w:rsid w:val="003748A0"/>
    <w:rsid w:val="003839B6"/>
    <w:rsid w:val="003D4429"/>
    <w:rsid w:val="003E155E"/>
    <w:rsid w:val="00441DE8"/>
    <w:rsid w:val="004A7601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D4DF5"/>
    <w:rsid w:val="005D703A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C592D"/>
    <w:rsid w:val="007D5A4B"/>
    <w:rsid w:val="007E7843"/>
    <w:rsid w:val="007F5B79"/>
    <w:rsid w:val="00841C18"/>
    <w:rsid w:val="00857307"/>
    <w:rsid w:val="00857494"/>
    <w:rsid w:val="00861517"/>
    <w:rsid w:val="0086730F"/>
    <w:rsid w:val="0088080E"/>
    <w:rsid w:val="008900A4"/>
    <w:rsid w:val="008A59B5"/>
    <w:rsid w:val="008B6CA3"/>
    <w:rsid w:val="008C309E"/>
    <w:rsid w:val="008D094B"/>
    <w:rsid w:val="008E5C77"/>
    <w:rsid w:val="008E60B6"/>
    <w:rsid w:val="008E7C35"/>
    <w:rsid w:val="00923270"/>
    <w:rsid w:val="00924FF5"/>
    <w:rsid w:val="009830F2"/>
    <w:rsid w:val="009D59BB"/>
    <w:rsid w:val="009E7E87"/>
    <w:rsid w:val="009F713D"/>
    <w:rsid w:val="00A019EF"/>
    <w:rsid w:val="00A441C2"/>
    <w:rsid w:val="00A75734"/>
    <w:rsid w:val="00A96E3F"/>
    <w:rsid w:val="00B012C7"/>
    <w:rsid w:val="00B16A59"/>
    <w:rsid w:val="00B335EB"/>
    <w:rsid w:val="00B60F3E"/>
    <w:rsid w:val="00B746FB"/>
    <w:rsid w:val="00B909B1"/>
    <w:rsid w:val="00B94B1E"/>
    <w:rsid w:val="00BB75B3"/>
    <w:rsid w:val="00BC3AB1"/>
    <w:rsid w:val="00BD248F"/>
    <w:rsid w:val="00BD77AA"/>
    <w:rsid w:val="00BF2DD9"/>
    <w:rsid w:val="00C1726E"/>
    <w:rsid w:val="00C4188F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C7A"/>
    <w:rsid w:val="00E86684"/>
    <w:rsid w:val="00E977BC"/>
    <w:rsid w:val="00EC52E9"/>
    <w:rsid w:val="00ED61C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2</cp:revision>
  <dcterms:created xsi:type="dcterms:W3CDTF">2014-03-12T17:15:00Z</dcterms:created>
  <dcterms:modified xsi:type="dcterms:W3CDTF">2014-03-12T17:15:00Z</dcterms:modified>
</cp:coreProperties>
</file>